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</w:pPr>
      <w:r>
        <w:rPr>
          <w:rFonts w:ascii="Outfit" w:hAnsi="Outfit"/>
          <w:color w:val="575D63"/>
          <w:sz w:val="19"/>
        </w:rPr>
        <w:t>[Cidade], [dia] de [mês] de [ano]</w:t>
      </w:r>
    </w:p>
    <w:p>
      <w:pPr>
        <w:spacing w:after="360" w:before="0"/>
      </w:pPr>
      <w:r>
        <w:rPr>
          <w:rFonts w:ascii="Outfit" w:hAnsi="Outfit"/>
          <w:color w:val="1F1F1F"/>
          <w:sz w:val="21"/>
        </w:rPr>
        <w:t>[Nome do destinatário]</w:t>
        <w:br/>
        <w:t>[Empresa]</w:t>
      </w:r>
    </w:p>
    <w:p>
      <w:pPr>
        <w:spacing w:after="240" w:before="0"/>
      </w:pPr>
      <w:r>
        <w:rPr>
          <w:rFonts w:ascii="Outfit Medium" w:hAnsi="Outfit Medium"/>
          <w:color w:val="1F1F1F"/>
          <w:sz w:val="30"/>
        </w:rPr>
        <w:t>Assunto da carta em uma linha</w:t>
      </w:r>
    </w:p>
    <w:p>
      <w:pPr>
        <w:spacing w:after="160" w:before="0"/>
      </w:pPr>
      <w:r>
        <w:rPr>
          <w:rFonts w:ascii="Outfit" w:hAnsi="Outfit"/>
          <w:color w:val="1F1F1F"/>
          <w:sz w:val="21"/>
        </w:rPr>
        <w:t>Texto em Outfit 10,5 pt. Use este papel para cartas, propostas curtas, declarações e comunicados. Troque este parágrafo pelo seu texto e mantenha o cabeçalho e o rodapé. Comece pelo objetivo de quem lê e termine com o próximo passo, dizendo quem cuida dele.</w:t>
      </w:r>
    </w:p>
    <w:p>
      <w:pPr>
        <w:spacing w:after="160" w:before="0"/>
      </w:pPr>
      <w:r>
        <w:rPr>
          <w:rFonts w:ascii="Outfit" w:hAnsi="Outfit"/>
          <w:color w:val="1F1F1F"/>
          <w:sz w:val="21"/>
        </w:rPr>
        <w:t>Segundo parágrafo, se precisar. Dados que ainda não estão confirmados ficam entre colchetes até alguém preencher.</w:t>
      </w:r>
    </w:p>
    <w:p>
      <w:pPr>
        <w:spacing w:after="600" w:before="120"/>
      </w:pPr>
      <w:r>
        <w:rPr>
          <w:rFonts w:ascii="Outfit" w:hAnsi="Outfit"/>
          <w:color w:val="1F1F1F"/>
          <w:sz w:val="21"/>
        </w:rPr>
        <w:t>Atenciosamente,</w:t>
      </w:r>
    </w:p>
    <w:p>
      <w:pPr>
        <w:spacing w:after="0" w:before="0"/>
      </w:pPr>
      <w:r>
        <w:rPr>
          <w:rFonts w:ascii="Outfit Medium" w:hAnsi="Outfit Medium"/>
          <w:color w:val="1F1F1F"/>
          <w:sz w:val="21"/>
        </w:rPr>
        <w:t>[Nome Sobrenome]</w:t>
      </w:r>
    </w:p>
    <w:p>
      <w:pPr>
        <w:spacing w:after="0" w:before="0"/>
      </w:pPr>
      <w:r>
        <w:rPr>
          <w:rFonts w:ascii="Outfit" w:hAnsi="Outfit"/>
          <w:color w:val="575D63"/>
          <w:sz w:val="19"/>
        </w:rPr>
        <w:t>[Cargo] · Oceanos Events Global Bridge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154" w:right="1247" w:bottom="1928" w:left="124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r>
      <w:rPr>
        <w:color w:val="575D63"/>
        <w:sz w:val="15"/>
      </w:rPr>
      <w:t>Oceanos Events Global Bridge · Razão social: a confirmar · CNPJ: a confirmar · Endereço: a confirmar</w:t>
    </w:r>
  </w:p>
  <w:p>
    <w:pPr>
      <w:spacing w:after="80"/>
    </w:pPr>
    <w:r>
      <w:rPr>
        <w:color w:val="7A5F00"/>
        <w:sz w:val="15"/>
      </w:rPr>
      <w:t>[e-mail a preencher] · [telefone a preencher] · [site oficial a confirmar]</w:t>
    </w:r>
  </w:p>
  <w:p>
    <w:r>
      <w:drawing>
        <wp:inline xmlns:a="http://schemas.openxmlformats.org/drawingml/2006/main" xmlns:pic="http://schemas.openxmlformats.org/drawingml/2006/picture">
          <wp:extent cx="5976000" cy="4780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g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47808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400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ceanos-Events-Global-Bridge_Logo_Horizontal_Positiva_RGB_v1.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0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Outfit" w:hAnsi="Outfit" w:cs="Outfit" w:eastAsia="Outfit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· Oceanos Events Global Bridge</dc:title>
  <dc:subject>Modelo A4 do kit da marca v1.0</dc:subject>
  <dc:creator>Ecossistema Oceanos</dc:creator>
  <cp:keywords/>
  <dc:description>Fontes: Outfit e Nico Moji (kit do ecossistema, 05_TIPOGRAFIA). Sem elas, o Word usa Century Gothic ou Arial.</dc:description>
  <cp:lastModifiedBy>Ecossistema Oceanos</cp:lastModifiedBy>
  <cp:revision>1</cp:revision>
  <dcterms:created xsi:type="dcterms:W3CDTF">2026-10-30T12:00:00Z</dcterms:created>
  <dcterms:modified xsi:type="dcterms:W3CDTF">2026-10-30T12:00:00Z</dcterms:modified>
  <cp:category/>
</cp:coreProperties>
</file>